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Консультация для родителей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«Ребенок и дорога»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Причиной дорожно-транспортных происшествий чаще всего являются  дети. Приводит к этому незнание элементарных основ правил дорожного движения. Предоставленные самим себе, дети, особенно дошкольного 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машиной. Они считают вполне естественным выехать на проезжую часть на детском велосипеде или затеять здесь веселую игру.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безопасного поведения на улице для ребенка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 улице нужно быть очень внимательным, не играть на проезжей части.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Дойдя до середины дороги, нужно посмотреть направо. Если машин близко нет, то смело переходить дальше.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Переходить через дорогу нужно спокойно. Нельзя выскакивать на проезжую часть.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запугивайте ребенка улицей - панический страх перед транспортом не менее вреден, чем беспечность и невнимательность!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ПОМНИТЕ!!!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взрослые являются примером для детей!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Удачи вам, родители!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